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D5E4D" w14:textId="77777777" w:rsidR="00830649" w:rsidRDefault="00A062AF">
      <w:pPr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Prilog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9.2.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Spisak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udžbenika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monografija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čiji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su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autori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nastavnici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zaposleni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na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VU:</w:t>
      </w:r>
    </w:p>
    <w:p w14:paraId="52277787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>D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BA"/>
        </w:rPr>
        <w:t>r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>Diјаnа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>Sаvić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>Bоžić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>Моnоgrаfiја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>pоd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>nаslоvоm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> 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Еfikаsnоst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sudskоg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sistеmа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Bоsni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Hеrcеgоvini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“,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Izdаvаč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Prаvni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fаkultеt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Univеrzitеtа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Krаguјеvcu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,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Institut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zа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prаvnе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duštvеnе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nаukе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,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/>
        </w:rPr>
        <w:t> 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čеtiri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rеcеnziје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),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Nаrоdnа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bibliоtеkа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Srbiје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Bеоgrаd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CIP - 319,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COBISS.SR-ID 247685900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  <w:t>, 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>ISBN 978-86-7623-078-5,2017.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BA"/>
        </w:rPr>
        <w:t>gоdinа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bs-Latn-BA"/>
        </w:rPr>
        <w:t>, 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fldChar w:fldCharType="begin"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instrText xml:space="preserve"> HYPERLINK "http://institut.jura.kg.ac.rs/index.php/publikacije" </w:instrTex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fldChar w:fldCharType="separate"/>
      </w:r>
      <w:r>
        <w:rPr>
          <w:rStyle w:val="Hiperveza"/>
          <w:rFonts w:ascii="Times New Roman" w:eastAsia="Times New Roman" w:hAnsi="Times New Roman" w:cs="Times New Roman"/>
          <w:sz w:val="24"/>
          <w:szCs w:val="24"/>
          <w:lang w:val="en-US"/>
        </w:rPr>
        <w:t>http://institut.jura.kg.ac.rs/index.php/publikacije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fldChar w:fldCharType="end"/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>  (</w:t>
      </w:r>
      <w:proofErr w:type="spellStart"/>
      <w:r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>redni</w:t>
      </w:r>
      <w:proofErr w:type="spellEnd"/>
      <w:r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>broj</w:t>
      </w:r>
      <w:proofErr w:type="spellEnd"/>
      <w:r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166)</w:t>
      </w:r>
    </w:p>
    <w:p w14:paraId="4F2161CA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Damnjanović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J.,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Papić-Blagojević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N., Stankov, 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B.,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Jošanov-Vrgović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I.,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Jovičić-Vuković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A., &amp;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Tomašević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D. (2021).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Priručnik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o EU za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nastavnike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učenike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srednjim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školama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.  Novi Sad: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Visoka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poslovna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škola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strukovnih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studija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Novi Sad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With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the Support of the Erasmus +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Programme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of the European Union. ISBN 978-86-7203-150-8</w:t>
      </w:r>
    </w:p>
    <w:p w14:paraId="4EB163DD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Jošanov-Vrgović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, I.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(2020).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Menadžment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ljudskih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potencijala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Elektronsko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izdanje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osnovni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udžbenik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. Novi Sad: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Visoka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poslovna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škola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strukovnih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studija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Novi Sad. ISBN 978-86-7203-169-0</w:t>
      </w:r>
    </w:p>
    <w:p w14:paraId="0650FB31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Jošanov-Vrgović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, I.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(2020).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Menadžment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Elektronsko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izdanje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osnovni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udžbenik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. Novi Sad: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Visoka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poslovna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škola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strukovnih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studija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Novi Sad. ISBN 978-86-7203-168-3</w:t>
      </w:r>
    </w:p>
    <w:p w14:paraId="6BC13B79" w14:textId="77777777" w:rsidR="00830649" w:rsidRDefault="00A062AF">
      <w:pPr>
        <w:pStyle w:val="Pasussalistom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[2020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] 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Markuš</w:t>
      </w:r>
      <w:proofErr w:type="spellEnd"/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R. “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Tehnike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metode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rada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savremenih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javnih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službi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zapošljavanje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”, Sarajevo: GOPA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mbH</w:t>
      </w:r>
      <w:proofErr w:type="spellEnd"/>
    </w:p>
    <w:p w14:paraId="6F138565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Ђорђевић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Бољановић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, Ј.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(2022)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Менаџмент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људских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ресурса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издање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Универзитет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Сингидунум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Београд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ISBN 978-86-7912-678-8</w:t>
      </w:r>
    </w:p>
    <w:p w14:paraId="5AF15805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Ђорђевић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Бољановић, Ј.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 Дражета. Л., Бабић. Л., Добријевић, Г. (2020) Развој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каријере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пословних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вештина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 5.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издање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Универзитет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Сингидунум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Београд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ISBN 978-86-7912-472-2</w:t>
      </w:r>
    </w:p>
    <w:p w14:paraId="77CA9A0B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Ђорђевић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Бољано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, Ј.,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Павић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Ж. (2011)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Основе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менаџмента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људских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ресурса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Универзитет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Сингидунум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Београд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ISBN 978-86-7912-370-1</w:t>
      </w:r>
    </w:p>
    <w:p w14:paraId="32849D38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Машић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Б.,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Бабић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Л., 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Ђорђевић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Бољановић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, Ј.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Добријевић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Г.,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Веселиновић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 С.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(2010)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Менаџмент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принципи,концепти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процеси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 4.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издање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Ун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иверзитет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Сингидунум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Београд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ISBN 978- 86-7912-207-0, 556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стр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.</w:t>
      </w:r>
    </w:p>
    <w:p w14:paraId="249045B0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Лончаревић, Р., Машић, Б., 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Ђорђевић – Бољановић, 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Ј.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,(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2008) Менаџмент, принципи,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концепти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процеси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Универзитет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Сингидунум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Београд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ISBN 978-86-7912-027-4</w:t>
      </w:r>
    </w:p>
    <w:p w14:paraId="4DCE2A55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Tijana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Spa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BA"/>
        </w:rPr>
        <w:t>sić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BA"/>
        </w:rPr>
        <w:t xml:space="preserve"> Jakovljević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"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Izgnanst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vo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u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Bledu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vatru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 Roman o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Londonu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," u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izdanju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Zadužbine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Andrejević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2009.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godine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.</w:t>
      </w:r>
      <w:hyperlink r:id="rId7" w:anchor="inbox/_blank" w:tgtFrame="https://mail.google.com/mail/u/0/?tab=rm" w:history="1">
        <w:r>
          <w:rPr>
            <w:rStyle w:val="Hiperveza"/>
            <w:rFonts w:ascii="Arial" w:eastAsia="SimSun" w:hAnsi="Arial" w:cs="Arial"/>
            <w:color w:val="1155CC"/>
            <w:sz w:val="24"/>
            <w:szCs w:val="24"/>
            <w:shd w:val="clear" w:color="auto" w:fill="FFFFFF"/>
          </w:rPr>
          <w:t>https://plus.cobiss.net/cobiss/sr/sr/bib/nbs/169372684</w:t>
        </w:r>
      </w:hyperlink>
      <w:r>
        <w:rPr>
          <w:rFonts w:ascii="Arial" w:eastAsia="SimSun" w:hAnsi="Arial" w:cs="Arial"/>
          <w:color w:val="222222"/>
          <w:sz w:val="24"/>
          <w:szCs w:val="24"/>
          <w:shd w:val="clear" w:color="auto" w:fill="FFFFFF"/>
        </w:rPr>
        <w:t>. </w:t>
      </w:r>
    </w:p>
    <w:p w14:paraId="793ADDF6" w14:textId="77777777" w:rsidR="00830649" w:rsidRDefault="00830649">
      <w:pPr>
        <w:pStyle w:val="Pasussalistom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2621376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Style w:val="Hiperveza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Dr M.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Komarčević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Uvod u kritičnu infrastrukturu, Monografija, Akademska misao, Beograd, 2018. ISBN 978-86-7466-718-7, COBISS.SR-ID 256816908 </w:t>
      </w:r>
    </w:p>
    <w:p w14:paraId="679181B0" w14:textId="77777777" w:rsidR="00830649" w:rsidRDefault="00830649">
      <w:pPr>
        <w:pStyle w:val="Pasussalistom"/>
        <w:shd w:val="clear" w:color="auto" w:fill="FFFFFF"/>
        <w:spacing w:after="0" w:line="240" w:lineRule="auto"/>
        <w:ind w:left="360"/>
        <w:jc w:val="both"/>
        <w:rPr>
          <w:rStyle w:val="Hiperveza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54292563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Style w:val="Hiperveza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Živanović  C.,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Komarčević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M.</w:t>
      </w:r>
      <w:r>
        <w:rPr>
          <w:rFonts w:ascii="Times New Roman" w:hAnsi="Times New Roman" w:cs="Times New Roman"/>
          <w:sz w:val="24"/>
          <w:szCs w:val="24"/>
        </w:rPr>
        <w:t xml:space="preserve">  (2007.):  Reforma  sektora bezbednosti  u  BiH  –  izazovi  i  stranputice,  Kontakt  M, Bijeljina,  UDC  327.56(497.6)(0.034.4),  351.74/.75(497.6)(0.034.4),ISBN978-99938-683-3-0, COBISS.BH-ID478232, Link: </w:t>
      </w:r>
      <w:hyperlink r:id="rId8" w:history="1">
        <w:r>
          <w:rPr>
            <w:rStyle w:val="Hiperveza"/>
            <w:rFonts w:ascii="Times New Roman" w:hAnsi="Times New Roman" w:cs="Times New Roman"/>
            <w:sz w:val="24"/>
            <w:szCs w:val="24"/>
          </w:rPr>
          <w:t>https://plus.cobiss.net/cobiss/rs/sr_latn/bib/478232</w:t>
        </w:r>
      </w:hyperlink>
      <w:r>
        <w:rPr>
          <w:rStyle w:val="Hiperveza"/>
          <w:rFonts w:ascii="Times New Roman" w:hAnsi="Times New Roman" w:cs="Times New Roman"/>
          <w:sz w:val="24"/>
          <w:szCs w:val="24"/>
        </w:rPr>
        <w:t xml:space="preserve"> </w:t>
      </w:r>
    </w:p>
    <w:p w14:paraId="498C28BF" w14:textId="77777777" w:rsidR="00830649" w:rsidRDefault="00830649">
      <w:pPr>
        <w:pStyle w:val="Pasussalistom"/>
        <w:shd w:val="clear" w:color="auto" w:fill="FFFFFF"/>
        <w:spacing w:after="0" w:line="240" w:lineRule="auto"/>
        <w:ind w:left="360"/>
        <w:jc w:val="both"/>
        <w:rPr>
          <w:rStyle w:val="Hiperveza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10402CD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Živanović  C.,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Komarčević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M.</w:t>
      </w:r>
      <w:r>
        <w:rPr>
          <w:rFonts w:ascii="Times New Roman" w:hAnsi="Times New Roman" w:cs="Times New Roman"/>
          <w:sz w:val="24"/>
          <w:szCs w:val="24"/>
        </w:rPr>
        <w:t xml:space="preserve">  (2007.):  </w:t>
      </w:r>
      <w:proofErr w:type="spellStart"/>
      <w:r>
        <w:rPr>
          <w:rFonts w:ascii="Times New Roman" w:hAnsi="Times New Roman" w:cs="Times New Roman"/>
          <w:sz w:val="24"/>
          <w:szCs w:val="24"/>
        </w:rPr>
        <w:t>Vještine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komuniciranja  s  klijentima,  Kontakt  M, 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Bijelјina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ISBN </w:t>
      </w:r>
      <w:r>
        <w:rPr>
          <w:rFonts w:ascii="Times New Roman" w:hAnsi="Times New Roman" w:cs="Times New Roman"/>
          <w:sz w:val="24"/>
          <w:szCs w:val="24"/>
        </w:rPr>
        <w:t xml:space="preserve">978-99938-683-4-7, COBISS.BH-ID478744, Link: </w:t>
      </w:r>
      <w:hyperlink r:id="rId9" w:history="1">
        <w:r>
          <w:rPr>
            <w:rStyle w:val="Hiperveza"/>
            <w:rFonts w:ascii="Times New Roman" w:hAnsi="Times New Roman" w:cs="Times New Roman"/>
            <w:sz w:val="24"/>
            <w:szCs w:val="24"/>
          </w:rPr>
          <w:t>https://plus.cobiss.net/cobiss/bh/bs/bib/478744</w:t>
        </w:r>
      </w:hyperlink>
      <w:r>
        <w:rPr>
          <w:rStyle w:val="Hiperveza"/>
          <w:rFonts w:ascii="Times New Roman" w:hAnsi="Times New Roman" w:cs="Times New Roman"/>
          <w:sz w:val="24"/>
          <w:szCs w:val="24"/>
        </w:rPr>
        <w:t xml:space="preserve"> </w:t>
      </w:r>
    </w:p>
    <w:p w14:paraId="31EC3D07" w14:textId="77777777" w:rsidR="00830649" w:rsidRDefault="00830649">
      <w:pPr>
        <w:pStyle w:val="Pasussalistom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EEE051E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Komarčević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M.,  </w:t>
      </w:r>
      <w:r>
        <w:rPr>
          <w:rFonts w:ascii="Times New Roman" w:hAnsi="Times New Roman" w:cs="Times New Roman"/>
          <w:sz w:val="24"/>
          <w:szCs w:val="24"/>
        </w:rPr>
        <w:t xml:space="preserve">Pejanović  </w:t>
      </w:r>
      <w:proofErr w:type="spellStart"/>
      <w:r>
        <w:rPr>
          <w:rFonts w:ascii="Times New Roman" w:hAnsi="Times New Roman" w:cs="Times New Roman"/>
          <w:sz w:val="24"/>
          <w:szCs w:val="24"/>
        </w:rPr>
        <w:t>Lj</w:t>
      </w:r>
      <w:proofErr w:type="spellEnd"/>
      <w:r>
        <w:rPr>
          <w:rFonts w:ascii="Times New Roman" w:hAnsi="Times New Roman" w:cs="Times New Roman"/>
          <w:sz w:val="24"/>
          <w:szCs w:val="24"/>
        </w:rPr>
        <w:t>,  Živanović  C.,  (2012.): Korp</w:t>
      </w:r>
      <w:r>
        <w:rPr>
          <w:rFonts w:ascii="Times New Roman" w:hAnsi="Times New Roman" w:cs="Times New Roman"/>
          <w:sz w:val="24"/>
          <w:szCs w:val="24"/>
        </w:rPr>
        <w:t xml:space="preserve">orativna  bezbednost,  Visoka  strukovna  škola  za preduzetništvo,  Beograd,  ISBN  978-86-86707-49-9,  UDC 005.334:334.72. COBISS.SR-ID 189366028, Link: </w:t>
      </w:r>
      <w:hyperlink r:id="rId10" w:history="1">
        <w:r>
          <w:rPr>
            <w:rStyle w:val="Hiperveza"/>
            <w:rFonts w:ascii="Times New Roman" w:hAnsi="Times New Roman" w:cs="Times New Roman"/>
            <w:sz w:val="24"/>
            <w:szCs w:val="24"/>
          </w:rPr>
          <w:t>https://plus.cobiss.net/cobiss/sr/sr/</w:t>
        </w:r>
        <w:r>
          <w:rPr>
            <w:rStyle w:val="Hiperveza"/>
            <w:rFonts w:ascii="Times New Roman" w:hAnsi="Times New Roman" w:cs="Times New Roman"/>
            <w:sz w:val="24"/>
            <w:szCs w:val="24"/>
          </w:rPr>
          <w:t>bib/189366028</w:t>
        </w:r>
      </w:hyperlink>
      <w:r>
        <w:rPr>
          <w:rStyle w:val="Hiperveza"/>
          <w:rFonts w:ascii="Times New Roman" w:hAnsi="Times New Roman" w:cs="Times New Roman"/>
          <w:sz w:val="24"/>
          <w:szCs w:val="24"/>
        </w:rPr>
        <w:t xml:space="preserve"> </w:t>
      </w:r>
    </w:p>
    <w:p w14:paraId="1C4725FE" w14:textId="77777777" w:rsidR="00830649" w:rsidRDefault="00830649">
      <w:pPr>
        <w:pStyle w:val="Pasussalistom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0894FCC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Komarčević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,  M.</w:t>
      </w:r>
      <w:r>
        <w:rPr>
          <w:rFonts w:ascii="Times New Roman" w:hAnsi="Times New Roman" w:cs="Times New Roman"/>
          <w:sz w:val="24"/>
          <w:szCs w:val="24"/>
        </w:rPr>
        <w:t xml:space="preserve">,  Pejanović  </w:t>
      </w:r>
      <w:proofErr w:type="spellStart"/>
      <w:r>
        <w:rPr>
          <w:rFonts w:ascii="Times New Roman" w:hAnsi="Times New Roman" w:cs="Times New Roman"/>
          <w:sz w:val="24"/>
          <w:szCs w:val="24"/>
        </w:rPr>
        <w:t>Lj</w:t>
      </w:r>
      <w:proofErr w:type="spellEnd"/>
      <w:r>
        <w:rPr>
          <w:rFonts w:ascii="Times New Roman" w:hAnsi="Times New Roman" w:cs="Times New Roman"/>
          <w:sz w:val="24"/>
          <w:szCs w:val="24"/>
        </w:rPr>
        <w:t>.  Živanović,  C.,  (2012.): Korporativne  komunikacije,  Visoka  strukovna  škola  za preduzetništvo, Beograd, UDC 659.23,   ISBN 978-86-86707-48-2, COBISS.SR-ID189368332</w:t>
      </w:r>
      <w:r>
        <w:rPr>
          <w:rFonts w:ascii="Times New Roman" w:hAnsi="Times New Roman" w:cs="Times New Roman"/>
          <w:sz w:val="24"/>
          <w:szCs w:val="24"/>
        </w:rPr>
        <w:t xml:space="preserve">, Link: </w:t>
      </w:r>
      <w:hyperlink r:id="rId11" w:history="1">
        <w:r>
          <w:rPr>
            <w:rStyle w:val="Hiperveza"/>
            <w:rFonts w:ascii="Times New Roman" w:hAnsi="Times New Roman" w:cs="Times New Roman"/>
            <w:sz w:val="24"/>
            <w:szCs w:val="24"/>
          </w:rPr>
          <w:t>https://plus.cobiss.net/cobiss/sr/sr/bib/189368332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C72CBC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 xml:space="preserve">Marinković V.,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Ljudski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resursi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procesu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globalizacije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Zadužbina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Andrejević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Beograd, 2009.</w:t>
      </w:r>
    </w:p>
    <w:p w14:paraId="1A0C0A3B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>Marinković V.,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Upravljanje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ljuskim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resursima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udžbenik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Megatrend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unverzitet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Beograd, 2010.</w:t>
      </w:r>
    </w:p>
    <w:p w14:paraId="5AF13C6B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>Marinković V.,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Enciklopedija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industrijskih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odnosa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grupom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autora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Službeni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glasnik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Beograd, 2013.</w:t>
      </w:r>
    </w:p>
    <w:p w14:paraId="73A7BD8B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>Marinković V.,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Geopolitika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udžbenik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Visoka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strukovna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škola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preduzetništvo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Beograd, 2018.</w:t>
      </w:r>
    </w:p>
    <w:p w14:paraId="051F7430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 xml:space="preserve">Marinković V., Marinković D.,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Izmedju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starih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novih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vrednosti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– nova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ekonomija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nove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tehnologije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BA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Monografija</w:t>
      </w:r>
      <w:proofErr w:type="spellEnd"/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Službeni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glasnik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Beograd, 2019. </w:t>
      </w:r>
    </w:p>
    <w:p w14:paraId="22B8FE20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 F.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Đoković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begin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instrText xml:space="preserve"> HYPERLINK "https://singipedia.singidu</w:instrTex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instrText xml:space="preserve">num.ac.rs/izdanje/42914-odlucivanje-u-hotelijerstvu" </w:instrTex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separate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Odlučivanje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hotelijerstvu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end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Univerzitet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Singidunum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2018</w:t>
      </w:r>
    </w:p>
    <w:p w14:paraId="2DF9DD4E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 Ј.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Stanković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 F.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Đoković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begin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instrText xml:space="preserve"> HYPERLINK "https://singipedia.singidunum.ac.rs/izdanje/43112-strategijski-mena</w:instrTex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instrText xml:space="preserve">dzment" </w:instrTex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separate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Strategijski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menadžment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end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Univerzitet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Singidunum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2019</w:t>
      </w:r>
    </w:p>
    <w:p w14:paraId="65ABBE58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 J.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Mcintyre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, F.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Đoković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begin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instrText xml:space="preserve"> HYPERLINK "https://singipedia.singidunum.ac.rs/izdanje/44067-strategijski-menadzment" </w:instrTex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separate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Strategijski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menadžment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fldChar w:fldCharType="end"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Univerzitet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Singidunum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, 2021</w:t>
      </w:r>
    </w:p>
    <w:p w14:paraId="08B21AFA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J. </w:t>
      </w:r>
      <w:proofErr w:type="spellStart"/>
      <w:r>
        <w:rPr>
          <w:rFonts w:ascii="Times New Roman" w:hAnsi="Times New Roman" w:cs="Times New Roman"/>
          <w:sz w:val="24"/>
          <w:szCs w:val="24"/>
        </w:rPr>
        <w:t>Ateljevic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Kulovic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 F. </w:t>
      </w:r>
      <w:proofErr w:type="spellStart"/>
      <w:r>
        <w:rPr>
          <w:rFonts w:ascii="Times New Roman" w:hAnsi="Times New Roman" w:cs="Times New Roman"/>
          <w:sz w:val="24"/>
          <w:szCs w:val="24"/>
        </w:rPr>
        <w:t>Djokovic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>
        <w:rPr>
          <w:rFonts w:ascii="Times New Roman" w:hAnsi="Times New Roman" w:cs="Times New Roman"/>
          <w:sz w:val="24"/>
          <w:szCs w:val="24"/>
        </w:rPr>
        <w:t>Bavcic</w:t>
      </w:r>
      <w:proofErr w:type="spellEnd"/>
      <w:r>
        <w:rPr>
          <w:rFonts w:ascii="Times New Roman" w:hAnsi="Times New Roman" w:cs="Times New Roman"/>
          <w:sz w:val="24"/>
          <w:szCs w:val="24"/>
        </w:rPr>
        <w:t>, </w:t>
      </w:r>
      <w:proofErr w:type="spellStart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"https://www.routledge.com/Business-Strategy-and-Competitive-Advantage-A-Reinterpretation-of-Michael/Ateljevic-Kulovic-Dokovic-Bavcic/p/book/9781032416663"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Strategic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Management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Porter: </w:t>
      </w:r>
      <w:proofErr w:type="spellStart"/>
      <w:r>
        <w:rPr>
          <w:rFonts w:ascii="Times New Roman" w:hAnsi="Times New Roman" w:cs="Times New Roman"/>
          <w:sz w:val="24"/>
          <w:szCs w:val="24"/>
        </w:rPr>
        <w:t>Changes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Challenges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Global Business </w:t>
      </w:r>
      <w:proofErr w:type="spellStart"/>
      <w:r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vironment</w:t>
      </w:r>
      <w:proofErr w:type="spellEnd"/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Routledge</w:t>
      </w:r>
      <w:proofErr w:type="spellEnd"/>
      <w:r>
        <w:rPr>
          <w:rFonts w:ascii="Times New Roman" w:hAnsi="Times New Roman" w:cs="Times New Roman"/>
          <w:sz w:val="24"/>
          <w:szCs w:val="24"/>
        </w:rPr>
        <w:t>, 2023</w:t>
      </w:r>
    </w:p>
    <w:p w14:paraId="33C1969A" w14:textId="77777777" w:rsidR="00830649" w:rsidRDefault="00A062AF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 Novaković Carević, F. Đoković, E., </w:t>
      </w:r>
      <w:proofErr w:type="spellStart"/>
      <w:r>
        <w:rPr>
          <w:rFonts w:ascii="Times New Roman" w:hAnsi="Times New Roman" w:cs="Times New Roman"/>
          <w:sz w:val="24"/>
          <w:szCs w:val="24"/>
        </w:rPr>
        <w:t>Sukić</w:t>
      </w:r>
      <w:proofErr w:type="spellEnd"/>
      <w:r>
        <w:rPr>
          <w:rFonts w:ascii="Times New Roman" w:hAnsi="Times New Roman" w:cs="Times New Roman"/>
          <w:sz w:val="24"/>
          <w:szCs w:val="24"/>
        </w:rPr>
        <w:t>, I. Stanković, </w:t>
      </w:r>
      <w:proofErr w:type="spellStart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"https://plus.cobiss.net/cobiss/sr/sr/bib/66123273" \l "full"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Satisfaction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Useres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Orthodontic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Dental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/>
          <w:sz w:val="24"/>
          <w:szCs w:val="24"/>
        </w:rPr>
        <w:t xml:space="preserve">oogle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Survey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In V. Dedić,  M. Ilić, (</w:t>
      </w:r>
      <w:proofErr w:type="spellStart"/>
      <w:r>
        <w:rPr>
          <w:rFonts w:ascii="Times New Roman" w:hAnsi="Times New Roman" w:cs="Times New Roman"/>
          <w:sz w:val="24"/>
          <w:szCs w:val="24"/>
        </w:rPr>
        <w:t>Eds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.), New </w:t>
      </w:r>
      <w:proofErr w:type="spellStart"/>
      <w:r>
        <w:rPr>
          <w:rFonts w:ascii="Times New Roman" w:hAnsi="Times New Roman" w:cs="Times New Roman"/>
          <w:sz w:val="24"/>
          <w:szCs w:val="24"/>
        </w:rPr>
        <w:t>Trends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Digital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Transformation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monograph</w:t>
      </w:r>
      <w:proofErr w:type="spellEnd"/>
      <w:r>
        <w:rPr>
          <w:rFonts w:ascii="Times New Roman" w:hAnsi="Times New Roman" w:cs="Times New Roman"/>
          <w:sz w:val="24"/>
          <w:szCs w:val="24"/>
        </w:rPr>
        <w:t> (</w:t>
      </w:r>
      <w:proofErr w:type="spellStart"/>
      <w:r>
        <w:rPr>
          <w:rFonts w:ascii="Times New Roman" w:hAnsi="Times New Roman" w:cs="Times New Roman"/>
          <w:sz w:val="24"/>
          <w:szCs w:val="24"/>
        </w:rPr>
        <w:t>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63-80.).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“Union – Nikola Tesla”,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“Union – Nikola Tesla”,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Business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Law</w:t>
      </w:r>
      <w:proofErr w:type="spellEnd"/>
      <w:r>
        <w:rPr>
          <w:rFonts w:ascii="Times New Roman" w:hAnsi="Times New Roman" w:cs="Times New Roman"/>
          <w:sz w:val="24"/>
          <w:szCs w:val="24"/>
        </w:rPr>
        <w:t>, 2021.</w:t>
      </w:r>
    </w:p>
    <w:p w14:paraId="24BB6B1D" w14:textId="77777777" w:rsidR="00830649" w:rsidRPr="00A062AF" w:rsidRDefault="00830649" w:rsidP="00A062AF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830649" w:rsidRPr="00A06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16EF" w14:textId="77777777" w:rsidR="00830649" w:rsidRDefault="00A062AF">
      <w:pPr>
        <w:spacing w:line="240" w:lineRule="auto"/>
      </w:pPr>
      <w:r>
        <w:separator/>
      </w:r>
    </w:p>
  </w:endnote>
  <w:endnote w:type="continuationSeparator" w:id="0">
    <w:p w14:paraId="63F6F405" w14:textId="77777777" w:rsidR="00830649" w:rsidRDefault="00A06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8F0DB" w14:textId="77777777" w:rsidR="00830649" w:rsidRDefault="00A062AF">
      <w:pPr>
        <w:spacing w:after="0"/>
      </w:pPr>
      <w:r>
        <w:separator/>
      </w:r>
    </w:p>
  </w:footnote>
  <w:footnote w:type="continuationSeparator" w:id="0">
    <w:p w14:paraId="1F078CB4" w14:textId="77777777" w:rsidR="00830649" w:rsidRDefault="00A06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F0CDA"/>
    <w:multiLevelType w:val="multilevel"/>
    <w:tmpl w:val="304F0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051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A3B"/>
    <w:rsid w:val="000C1E28"/>
    <w:rsid w:val="00113A3B"/>
    <w:rsid w:val="0050184C"/>
    <w:rsid w:val="00830649"/>
    <w:rsid w:val="00A062AF"/>
    <w:rsid w:val="00BF75EC"/>
    <w:rsid w:val="14FA3D24"/>
    <w:rsid w:val="2B63276A"/>
    <w:rsid w:val="40C46747"/>
    <w:rsid w:val="44E00047"/>
    <w:rsid w:val="7D38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F15F6"/>
  <w15:docId w15:val="{A05A25F5-20A0-43A2-90B0-9314A7A0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Hiperveza">
    <w:name w:val="Hyperlink"/>
    <w:basedOn w:val="Podrazumevanifontpasusa"/>
    <w:uiPriority w:val="99"/>
    <w:unhideWhenUsed/>
    <w:qFormat/>
    <w:rPr>
      <w:color w:val="0563C1" w:themeColor="hyperlink"/>
      <w:u w:val="single"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customStyle="1" w:styleId="Nerazreenopominjanje1">
    <w:name w:val="Nerazrešeno pominjanje1"/>
    <w:basedOn w:val="Podrazumevanifontpasusa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eloteksta1">
    <w:name w:val="Telo teksta1"/>
    <w:basedOn w:val="Normal"/>
    <w:qFormat/>
    <w:pPr>
      <w:shd w:val="clear" w:color="auto" w:fill="FFFFFF"/>
      <w:spacing w:after="960" w:line="0" w:lineRule="atLeast"/>
      <w:ind w:hanging="400"/>
    </w:pPr>
    <w:rPr>
      <w:rFonts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rs/sr_latn/bib/47823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r/sr/bib/nbs/16937268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cobiss.net/cobiss/sr/sr/bib/18936833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lus.cobiss.net/cobiss/sr/sr/bib/189366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bh/bs/bib/478744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VSŠP Office</dc:creator>
  <cp:lastModifiedBy>VSŠP Office</cp:lastModifiedBy>
  <cp:revision>2</cp:revision>
  <dcterms:created xsi:type="dcterms:W3CDTF">2023-02-02T08:09:00Z</dcterms:created>
  <dcterms:modified xsi:type="dcterms:W3CDTF">2023-03-09T10:09:00Z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9F441A1484B949ACB5F7F9850B0661C8</vt:lpwstr>
  </property>
</Properties>
</file>